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2454275</wp:posOffset>
            </wp:positionH>
            <wp:positionV relativeFrom="paragraph">
              <wp:posOffset>8846820</wp:posOffset>
            </wp:positionV>
            <wp:extent cx="1211580" cy="34417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567" w:top="1191" w:footer="283" w:bottom="84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Myriad Pr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Myriad Pro" w:hAnsi="Myriad Pro"/>
        <w:b w:val="false"/>
        <w:i w:val="false"/>
        <w:caps w:val="false"/>
        <w:smallCaps w:val="false"/>
        <w:color w:val="999999"/>
        <w:spacing w:val="0"/>
        <w:sz w:val="20"/>
        <w:szCs w:val="20"/>
      </w:rPr>
      <w:t>Rua Otávio Rosolen, 785 – Jd. Terras de Santo Antonio CEP 13185-563 – Hortolândia – SP</w:t>
    </w:r>
    <w:r>
      <w:rPr>
        <w:rFonts w:ascii="Myriad Pro" w:hAnsi="Myriad Pro"/>
        <w:color w:val="999999"/>
        <w:sz w:val="20"/>
        <w:szCs w:val="20"/>
      </w:rPr>
      <w:t xml:space="preserve">   Tel. +55 19 3809-2808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13335</wp:posOffset>
          </wp:positionH>
          <wp:positionV relativeFrom="paragraph">
            <wp:posOffset>-9525</wp:posOffset>
          </wp:positionV>
          <wp:extent cx="699135" cy="64325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 Light" w:hAnsi="Calibri Light"/>
        <w:b/>
        <w:bCs/>
        <w:i/>
        <w:strike w:val="false"/>
        <w:dstrike w:val="false"/>
        <w:outline w:val="false"/>
        <w:shadow w:val="false"/>
        <w:color w:val="000000"/>
        <w:sz w:val="20"/>
        <w:szCs w:val="32"/>
        <w:u w:val="none"/>
        <w:em w:val="none"/>
      </w:rPr>
      <w:t>MEDNET PAUL</w:t>
    </w:r>
    <w:r>
      <w:rPr>
        <w:rFonts w:ascii="Calibri Light" w:hAnsi="Calibri Light"/>
        <w:b/>
        <w:i/>
        <w:strike w:val="false"/>
        <w:dstrike w:val="false"/>
        <w:outline w:val="false"/>
        <w:shadow w:val="false"/>
        <w:color w:val="000000"/>
        <w:sz w:val="20"/>
        <w:u w:val="none"/>
        <w:em w:val="none"/>
      </w:rPr>
      <w:t>ÍNIA - PAULIMED MEDICINA  SEGURANÇA DO TRABALHO</w:t>
    </w:r>
  </w:p>
  <w:p>
    <w:pPr>
      <w:pStyle w:val="Normal"/>
      <w:bidi w:val="0"/>
      <w:jc w:val="center"/>
      <w:rPr/>
    </w:pPr>
    <w:r>
      <w:rPr>
        <w:rFonts w:ascii="Calibri Light" w:hAnsi="Calibri Light"/>
        <w:b/>
        <w:i/>
        <w:strike w:val="false"/>
        <w:dstrike w:val="false"/>
        <w:outline w:val="false"/>
        <w:shadow w:val="false"/>
        <w:color w:val="000000"/>
        <w:sz w:val="20"/>
        <w:u w:val="none"/>
        <w:em w:val="none"/>
      </w:rPr>
      <w:t>Rua Padre José de Anchieta, 156 – Paulínia/SP CEP 13140-194</w:t>
    </w:r>
  </w:p>
  <w:p>
    <w:pPr>
      <w:pStyle w:val="Normal"/>
      <w:bidi w:val="0"/>
      <w:jc w:val="center"/>
      <w:rPr/>
    </w:pPr>
    <w:r>
      <w:rPr>
        <w:rFonts w:ascii="Calibri Light" w:hAnsi="Calibri Light"/>
        <w:b/>
        <w:i/>
        <w:strike w:val="false"/>
        <w:dstrike w:val="false"/>
        <w:outline w:val="false"/>
        <w:shadow w:val="false"/>
        <w:color w:val="000000"/>
        <w:sz w:val="20"/>
        <w:u w:val="none"/>
        <w:em w:val="none"/>
      </w:rPr>
      <w:t>019 3884-6788 / sac01@mednet-paulinia.com.br</w:t>
    </w:r>
  </w:p>
  <w:p>
    <w:pPr>
      <w:pStyle w:val="Normal"/>
      <w:jc w:val="center"/>
      <w:rPr>
        <w:rFonts w:ascii="Arial" w:hAnsi="Arial"/>
        <w:b/>
        <w:b/>
        <w:bCs/>
        <w:sz w:val="32"/>
        <w:szCs w:val="32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LibreOffice/6.0.2.1$Windows_X86_64 LibreOffice_project/f7f06a8f319e4b62f9bc5095aa112a65d2f3ac89</Application>
  <Pages>1</Pages>
  <Words>38</Words>
  <Characters>230</Characters>
  <CharactersWithSpaces>271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2018-03-15T22:39:00Z</dcterms:created>
  <dc:creator/>
  <dc:description/>
  <dc:language>pt-BR</dc:language>
  <cp:lastModifiedBy/>
  <dcterms:modified xsi:type="dcterms:W3CDTF">2019-01-28T12:23:27Z</dcterms:modified>
  <cp:revision>5</cp:revision>
  <dc:subject/>
  <dc:title/>
</cp:coreProperties>
</file>